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1AA" w:rsidRDefault="001231AA" w:rsidP="001231AA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МБОУ «Чуракаевская ООШ»</w:t>
      </w:r>
    </w:p>
    <w:p w:rsidR="001231AA" w:rsidRDefault="001231AA" w:rsidP="001231AA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231AA" w:rsidRDefault="001231AA" w:rsidP="001231AA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Приказ</w:t>
      </w:r>
    </w:p>
    <w:p w:rsidR="001231AA" w:rsidRDefault="001231AA" w:rsidP="001231AA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231AA" w:rsidRDefault="001231AA" w:rsidP="001231A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№  181                                                                                                    22.09.2019 г</w:t>
      </w:r>
    </w:p>
    <w:p w:rsidR="001231AA" w:rsidRDefault="001231AA" w:rsidP="001231AA">
      <w:pPr>
        <w:pStyle w:val="a3"/>
        <w:shd w:val="clear" w:color="auto" w:fill="auto"/>
        <w:spacing w:after="0"/>
        <w:ind w:right="-1"/>
        <w:rPr>
          <w:rStyle w:val="TimesNewRoman"/>
          <w:b/>
          <w:sz w:val="28"/>
          <w:szCs w:val="28"/>
        </w:rPr>
      </w:pPr>
    </w:p>
    <w:p w:rsidR="001231AA" w:rsidRDefault="001231AA" w:rsidP="001231AA">
      <w:pPr>
        <w:pStyle w:val="a3"/>
        <w:shd w:val="clear" w:color="auto" w:fill="auto"/>
        <w:spacing w:after="0"/>
        <w:ind w:right="-1"/>
        <w:rPr>
          <w:rStyle w:val="TimesNewRoman"/>
          <w:b/>
          <w:sz w:val="28"/>
          <w:szCs w:val="28"/>
        </w:rPr>
      </w:pPr>
    </w:p>
    <w:p w:rsidR="001231AA" w:rsidRDefault="001231AA" w:rsidP="001231AA">
      <w:pPr>
        <w:pStyle w:val="a5"/>
        <w:rPr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 создании общественной комиссии</w:t>
      </w:r>
    </w:p>
    <w:p w:rsidR="001231AA" w:rsidRDefault="001231AA" w:rsidP="001231AA">
      <w:pPr>
        <w:pStyle w:val="a5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по контролю за организацией и качеством питания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 Р И К А З Ы В А Ю:</w:t>
      </w:r>
    </w:p>
    <w:p w:rsidR="001231AA" w:rsidRDefault="001231AA" w:rsidP="001231AA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Создать комиссию для осуществления действительного  контроля по организации питания детей, с правом их прохода на пищеблок (при обязательном условии соблюдения ими требований санитарного законодательства) в следующем составе: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Председатель комиссии</w:t>
      </w:r>
      <w:r>
        <w:rPr>
          <w:rFonts w:ascii="Times New Roman" w:hAnsi="Times New Roman" w:cs="Times New Roman"/>
          <w:sz w:val="28"/>
          <w:szCs w:val="28"/>
          <w:lang w:eastAsia="ru-RU"/>
        </w:rPr>
        <w:t>: 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Салахов Рамиль Замигнурович</w:t>
      </w:r>
      <w:r>
        <w:rPr>
          <w:rFonts w:ascii="Times New Roman" w:hAnsi="Times New Roman" w:cs="Times New Roman"/>
          <w:sz w:val="28"/>
          <w:szCs w:val="28"/>
          <w:lang w:eastAsia="ru-RU"/>
        </w:rPr>
        <w:t>, директор школы;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Члены комиссии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ответственная за организацию питания – 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Набиева Ч.Б.-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зам директора по воспитательной работе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педагог-организатор – 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Насртдинова Ф.М.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медицинский работник – 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Хасанова З.Ф., Галлямова Н.Н.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представители родительского комитета– 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Шаехова Г.Г</w:t>
      </w:r>
      <w:r>
        <w:rPr>
          <w:rFonts w:ascii="Times New Roman" w:hAnsi="Times New Roman" w:cs="Times New Roman"/>
          <w:sz w:val="28"/>
          <w:szCs w:val="28"/>
          <w:lang w:eastAsia="ru-RU"/>
        </w:rPr>
        <w:t> (по согласованию),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Вахитова И.А.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(по согласованию).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Общественной комиссии осуществлять: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за выполнением санитарно-эпидемиологических требований к организации питания обучающихся в школе;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Мониторинг качества поставленной продукции и соответствие количества продуктов питания поданной заявке;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за качеством и полновесностью порций готовой продукции, за целевым использованием пищевой продукции, за организацией приема пищи обучающимися;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организации питания обучающихся за счет родительских средств;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Обеспечение необходимых условий для соблюдения обучающимися правил личной гигиены и санитарного состояния пищеблоков;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за правомерностью определения контингента обучающихся, имеющих право на льготное питание;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перераспределения неиспользованных рационов питания среди обучающихся, состоящих в резервном списке;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Соблюдение графика работы столовой.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Результаты контроля  обсуждать на заседаниях, планерках и делать сообщения на общешкольных и классных родительских собраниях.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Набиевой Ч.Б.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ответственной за питание, выписку из данного приказа разместить на пищеблоке и на информационных стендах в общедоступных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местах для информирования родителей (законных представителей) обучающихся.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Мингазову И.Г.</w:t>
      </w:r>
      <w:r>
        <w:rPr>
          <w:rFonts w:ascii="Times New Roman" w:hAnsi="Times New Roman" w:cs="Times New Roman"/>
          <w:sz w:val="28"/>
          <w:szCs w:val="28"/>
          <w:lang w:eastAsia="ru-RU"/>
        </w:rPr>
        <w:t>, ответственному за ведение сайта школы, выписку из данного приказа разместить на официальном сайте школы.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за исполнением приказа оставляю за собой.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Директор   школы:                                               Р.З.Салахов                                                                                                                                                   Ознакомлены: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Мингазов И.Г.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Набиева Ч.Б.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Насртдинова Ф.М.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Шаехова Г.Г.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Хасанова З.Ф.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Галлямова Н.Н.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Вахитова И.А.</w:t>
      </w:r>
    </w:p>
    <w:p w:rsidR="001231AA" w:rsidRDefault="001231AA" w:rsidP="001231AA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50145" w:rsidRDefault="00150145">
      <w:bookmarkStart w:id="0" w:name="_GoBack"/>
      <w:bookmarkEnd w:id="0"/>
    </w:p>
    <w:sectPr w:rsidR="00150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00"/>
    <w:rsid w:val="001231AA"/>
    <w:rsid w:val="00150145"/>
    <w:rsid w:val="007C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231AA"/>
    <w:pPr>
      <w:shd w:val="clear" w:color="auto" w:fill="FFFFFF"/>
      <w:spacing w:after="900" w:line="317" w:lineRule="exact"/>
      <w:jc w:val="center"/>
    </w:pPr>
    <w:rPr>
      <w:rFonts w:ascii="Sylfaen" w:eastAsia="Arial Unicode MS" w:hAnsi="Sylfaen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1231AA"/>
    <w:rPr>
      <w:rFonts w:ascii="Sylfaen" w:eastAsia="Arial Unicode MS" w:hAnsi="Sylfaen" w:cs="Times New Roman"/>
      <w:shd w:val="clear" w:color="auto" w:fill="FFFFFF"/>
      <w:lang w:eastAsia="ru-RU"/>
    </w:rPr>
  </w:style>
  <w:style w:type="paragraph" w:styleId="a5">
    <w:name w:val="No Spacing"/>
    <w:uiPriority w:val="1"/>
    <w:qFormat/>
    <w:rsid w:val="001231AA"/>
    <w:pPr>
      <w:spacing w:after="0" w:line="240" w:lineRule="auto"/>
    </w:pPr>
  </w:style>
  <w:style w:type="character" w:customStyle="1" w:styleId="TimesNewRoman">
    <w:name w:val="Основной текст + Times New Roman"/>
    <w:aliases w:val="11,5 pt"/>
    <w:basedOn w:val="a0"/>
    <w:uiPriority w:val="99"/>
    <w:rsid w:val="001231AA"/>
    <w:rPr>
      <w:rFonts w:ascii="Times New Roman" w:hAnsi="Times New Roman" w:cs="Times New Roman" w:hint="default"/>
      <w:spacing w:val="0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231AA"/>
    <w:pPr>
      <w:shd w:val="clear" w:color="auto" w:fill="FFFFFF"/>
      <w:spacing w:after="900" w:line="317" w:lineRule="exact"/>
      <w:jc w:val="center"/>
    </w:pPr>
    <w:rPr>
      <w:rFonts w:ascii="Sylfaen" w:eastAsia="Arial Unicode MS" w:hAnsi="Sylfaen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1231AA"/>
    <w:rPr>
      <w:rFonts w:ascii="Sylfaen" w:eastAsia="Arial Unicode MS" w:hAnsi="Sylfaen" w:cs="Times New Roman"/>
      <w:shd w:val="clear" w:color="auto" w:fill="FFFFFF"/>
      <w:lang w:eastAsia="ru-RU"/>
    </w:rPr>
  </w:style>
  <w:style w:type="paragraph" w:styleId="a5">
    <w:name w:val="No Spacing"/>
    <w:uiPriority w:val="1"/>
    <w:qFormat/>
    <w:rsid w:val="001231AA"/>
    <w:pPr>
      <w:spacing w:after="0" w:line="240" w:lineRule="auto"/>
    </w:pPr>
  </w:style>
  <w:style w:type="character" w:customStyle="1" w:styleId="TimesNewRoman">
    <w:name w:val="Основной текст + Times New Roman"/>
    <w:aliases w:val="11,5 pt"/>
    <w:basedOn w:val="a0"/>
    <w:uiPriority w:val="99"/>
    <w:rsid w:val="001231AA"/>
    <w:rPr>
      <w:rFonts w:ascii="Times New Roman" w:hAnsi="Times New Roman" w:cs="Times New Roman" w:hint="default"/>
      <w:spacing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7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Рамиль</cp:lastModifiedBy>
  <cp:revision>2</cp:revision>
  <dcterms:created xsi:type="dcterms:W3CDTF">2020-03-14T07:46:00Z</dcterms:created>
  <dcterms:modified xsi:type="dcterms:W3CDTF">2020-03-14T07:46:00Z</dcterms:modified>
</cp:coreProperties>
</file>